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05" w:rsidRPr="0081694D" w:rsidRDefault="008A411F" w:rsidP="008A411F">
      <w:pPr>
        <w:jc w:val="center"/>
        <w:rPr>
          <w:rFonts w:ascii="Tahoma" w:hAnsi="Tahoma" w:cs="Tahoma"/>
          <w:sz w:val="40"/>
          <w:szCs w:val="40"/>
        </w:rPr>
      </w:pPr>
      <w:r w:rsidRPr="0081694D">
        <w:rPr>
          <w:rFonts w:ascii="Tahoma" w:hAnsi="Tahoma" w:cs="Tahoma"/>
          <w:sz w:val="40"/>
          <w:szCs w:val="40"/>
        </w:rPr>
        <w:t>Directing Contract</w:t>
      </w:r>
    </w:p>
    <w:p w:rsidR="008A411F" w:rsidRDefault="008A411F" w:rsidP="008A411F">
      <w:pPr>
        <w:rPr>
          <w:rFonts w:ascii="Tahoma" w:hAnsi="Tahoma" w:cs="Tahoma"/>
        </w:rPr>
      </w:pPr>
      <w:r>
        <w:rPr>
          <w:rFonts w:ascii="Tahoma" w:hAnsi="Tahoma" w:cs="Tahoma"/>
        </w:rPr>
        <w:tab/>
      </w:r>
    </w:p>
    <w:p w:rsidR="008A411F" w:rsidRDefault="008A411F" w:rsidP="008A411F">
      <w:pPr>
        <w:rPr>
          <w:rFonts w:ascii="Tahoma" w:hAnsi="Tahoma" w:cs="Tahoma"/>
        </w:rPr>
      </w:pPr>
      <w:r>
        <w:rPr>
          <w:rFonts w:ascii="Tahoma" w:hAnsi="Tahoma" w:cs="Tahoma"/>
        </w:rPr>
        <w:tab/>
        <w:t>In order to get support fro</w:t>
      </w:r>
      <w:r w:rsidR="0081694D">
        <w:rPr>
          <w:rFonts w:ascii="Tahoma" w:hAnsi="Tahoma" w:cs="Tahoma"/>
        </w:rPr>
        <w:t>m the Warehouse Theatre Company</w:t>
      </w:r>
      <w:r>
        <w:rPr>
          <w:rFonts w:ascii="Tahoma" w:hAnsi="Tahoma" w:cs="Tahoma"/>
        </w:rPr>
        <w:t xml:space="preserve"> you must adhere to the following rules:</w:t>
      </w:r>
    </w:p>
    <w:p w:rsidR="008A411F" w:rsidRDefault="008A411F" w:rsidP="008A411F">
      <w:pPr>
        <w:pStyle w:val="ListParagraph"/>
        <w:numPr>
          <w:ilvl w:val="0"/>
          <w:numId w:val="2"/>
        </w:numPr>
        <w:rPr>
          <w:rFonts w:ascii="Tahoma" w:hAnsi="Tahoma" w:cs="Tahoma"/>
        </w:rPr>
      </w:pPr>
      <w:r>
        <w:rPr>
          <w:rFonts w:ascii="Tahoma" w:hAnsi="Tahoma" w:cs="Tahoma"/>
        </w:rPr>
        <w:t>Scheduling of the Off-the-Wall, including rehearsal space, is taken care of and approved by the Performance Liaison</w:t>
      </w:r>
    </w:p>
    <w:p w:rsidR="008A411F" w:rsidRDefault="008A411F" w:rsidP="008A411F">
      <w:pPr>
        <w:pStyle w:val="ListParagraph"/>
        <w:numPr>
          <w:ilvl w:val="0"/>
          <w:numId w:val="2"/>
        </w:numPr>
        <w:rPr>
          <w:rFonts w:ascii="Tahoma" w:hAnsi="Tahoma" w:cs="Tahoma"/>
        </w:rPr>
      </w:pPr>
      <w:r>
        <w:rPr>
          <w:rFonts w:ascii="Tahoma" w:hAnsi="Tahoma" w:cs="Tahoma"/>
        </w:rPr>
        <w:t>No Off-the-Wall may interfere with casting, rehearsal times, space or performances of either the Playhouse or the WTC productions</w:t>
      </w:r>
    </w:p>
    <w:p w:rsidR="008A411F" w:rsidRDefault="008A411F" w:rsidP="008A411F">
      <w:pPr>
        <w:pStyle w:val="ListParagraph"/>
        <w:numPr>
          <w:ilvl w:val="0"/>
          <w:numId w:val="2"/>
        </w:numPr>
        <w:rPr>
          <w:rFonts w:ascii="Tahoma" w:hAnsi="Tahoma" w:cs="Tahoma"/>
        </w:rPr>
      </w:pPr>
      <w:r>
        <w:rPr>
          <w:rFonts w:ascii="Tahoma" w:hAnsi="Tahoma" w:cs="Tahoma"/>
        </w:rPr>
        <w:t>Board and LPO must approve all publicity</w:t>
      </w:r>
    </w:p>
    <w:p w:rsidR="008A411F" w:rsidRDefault="008A411F" w:rsidP="008A411F">
      <w:pPr>
        <w:pStyle w:val="ListParagraph"/>
        <w:numPr>
          <w:ilvl w:val="0"/>
          <w:numId w:val="2"/>
        </w:numPr>
        <w:rPr>
          <w:rFonts w:ascii="Tahoma" w:hAnsi="Tahoma" w:cs="Tahoma"/>
        </w:rPr>
      </w:pPr>
      <w:r>
        <w:rPr>
          <w:rFonts w:ascii="Tahoma" w:hAnsi="Tahoma" w:cs="Tahoma"/>
        </w:rPr>
        <w:t xml:space="preserve">The director bears all financial responsibility. The Board </w:t>
      </w:r>
      <w:r w:rsidRPr="0050011F">
        <w:rPr>
          <w:rFonts w:ascii="Tahoma" w:hAnsi="Tahoma" w:cs="Tahoma"/>
          <w:u w:val="single"/>
        </w:rPr>
        <w:t>may</w:t>
      </w:r>
      <w:r>
        <w:rPr>
          <w:rFonts w:ascii="Tahoma" w:hAnsi="Tahoma" w:cs="Tahoma"/>
        </w:rPr>
        <w:t xml:space="preserve"> supply a stipend of up to $25 </w:t>
      </w:r>
      <w:r w:rsidR="0050011F">
        <w:rPr>
          <w:rFonts w:ascii="Tahoma" w:hAnsi="Tahoma" w:cs="Tahoma"/>
        </w:rPr>
        <w:t>if the director:</w:t>
      </w:r>
    </w:p>
    <w:p w:rsidR="0050011F" w:rsidRDefault="0050011F" w:rsidP="0050011F">
      <w:pPr>
        <w:pStyle w:val="ListParagraph"/>
        <w:numPr>
          <w:ilvl w:val="1"/>
          <w:numId w:val="2"/>
        </w:numPr>
        <w:rPr>
          <w:rFonts w:ascii="Tahoma" w:hAnsi="Tahoma" w:cs="Tahoma"/>
        </w:rPr>
      </w:pPr>
      <w:r>
        <w:rPr>
          <w:rFonts w:ascii="Tahoma" w:hAnsi="Tahoma" w:cs="Tahoma"/>
        </w:rPr>
        <w:t>Submits a written request stating what the stipend will be used for</w:t>
      </w:r>
    </w:p>
    <w:p w:rsidR="0050011F" w:rsidRDefault="0050011F" w:rsidP="0050011F">
      <w:pPr>
        <w:pStyle w:val="ListParagraph"/>
        <w:numPr>
          <w:ilvl w:val="1"/>
          <w:numId w:val="2"/>
        </w:numPr>
        <w:rPr>
          <w:rFonts w:ascii="Tahoma" w:hAnsi="Tahoma" w:cs="Tahoma"/>
        </w:rPr>
      </w:pPr>
      <w:r>
        <w:rPr>
          <w:rFonts w:ascii="Tahoma" w:hAnsi="Tahoma" w:cs="Tahoma"/>
        </w:rPr>
        <w:t>Supplies the business manager with all receipts</w:t>
      </w:r>
    </w:p>
    <w:p w:rsidR="0050011F" w:rsidRDefault="0050011F" w:rsidP="0081694D">
      <w:pPr>
        <w:pStyle w:val="ListParagraph"/>
        <w:numPr>
          <w:ilvl w:val="0"/>
          <w:numId w:val="2"/>
        </w:numPr>
        <w:rPr>
          <w:rFonts w:ascii="Tahoma" w:hAnsi="Tahoma" w:cs="Tahoma"/>
        </w:rPr>
      </w:pPr>
      <w:r>
        <w:rPr>
          <w:rFonts w:ascii="Tahoma" w:hAnsi="Tahoma" w:cs="Tahoma"/>
        </w:rPr>
        <w:t>The director cannot use props, costumes, set pieces</w:t>
      </w:r>
      <w:r w:rsidR="0081694D">
        <w:rPr>
          <w:rFonts w:ascii="Tahoma" w:hAnsi="Tahoma" w:cs="Tahoma"/>
        </w:rPr>
        <w:t>, sound</w:t>
      </w:r>
      <w:r>
        <w:rPr>
          <w:rFonts w:ascii="Tahoma" w:hAnsi="Tahoma" w:cs="Tahoma"/>
        </w:rPr>
        <w:t xml:space="preserve"> or lights without written approval from the Board and the appropriate technical staff</w:t>
      </w:r>
      <w:r w:rsidR="0081694D">
        <w:rPr>
          <w:rFonts w:ascii="Tahoma" w:hAnsi="Tahoma" w:cs="Tahoma"/>
        </w:rPr>
        <w:t xml:space="preserve"> (*see Technical Consent form)</w:t>
      </w:r>
    </w:p>
    <w:p w:rsidR="0081694D" w:rsidRDefault="0081694D" w:rsidP="0081694D">
      <w:pPr>
        <w:pStyle w:val="ListParagraph"/>
        <w:numPr>
          <w:ilvl w:val="0"/>
          <w:numId w:val="2"/>
        </w:numPr>
        <w:rPr>
          <w:rFonts w:ascii="Tahoma" w:hAnsi="Tahoma" w:cs="Tahoma"/>
        </w:rPr>
      </w:pPr>
      <w:r>
        <w:rPr>
          <w:rFonts w:ascii="Tahoma" w:hAnsi="Tahoma" w:cs="Tahoma"/>
        </w:rPr>
        <w:t>Any student wishing to direct an Off-the-Wall must contact the Performance Liaison and fill out the appropriate form in order to be approved by the board</w:t>
      </w:r>
    </w:p>
    <w:p w:rsidR="0081694D" w:rsidRDefault="0081694D" w:rsidP="0081694D">
      <w:pPr>
        <w:pStyle w:val="ListParagraph"/>
        <w:numPr>
          <w:ilvl w:val="0"/>
          <w:numId w:val="2"/>
        </w:numPr>
        <w:rPr>
          <w:rFonts w:ascii="Tahoma" w:hAnsi="Tahoma" w:cs="Tahoma"/>
        </w:rPr>
      </w:pPr>
      <w:r>
        <w:rPr>
          <w:rFonts w:ascii="Tahoma" w:hAnsi="Tahoma" w:cs="Tahoma"/>
        </w:rPr>
        <w:t>The director must submit a weekly rehearsal report to the Performance Liaison. The report must include an update on any technical aspects or financial needs. You may turn in the form directly to the Performance Liaison OR turn it into the Performance Liaison mailbox</w:t>
      </w:r>
    </w:p>
    <w:p w:rsidR="0081694D" w:rsidRDefault="0081694D" w:rsidP="0081694D">
      <w:pPr>
        <w:rPr>
          <w:rFonts w:ascii="Tahoma" w:hAnsi="Tahoma" w:cs="Tahoma"/>
        </w:rPr>
      </w:pPr>
    </w:p>
    <w:p w:rsidR="0081694D" w:rsidRDefault="0081694D" w:rsidP="0081694D">
      <w:pPr>
        <w:rPr>
          <w:rFonts w:ascii="Tahoma" w:hAnsi="Tahoma" w:cs="Tahoma"/>
        </w:rPr>
      </w:pPr>
    </w:p>
    <w:p w:rsidR="0081694D" w:rsidRDefault="0081694D" w:rsidP="0081694D">
      <w:pPr>
        <w:rPr>
          <w:rFonts w:ascii="Tahoma" w:hAnsi="Tahoma" w:cs="Tahoma"/>
        </w:rPr>
      </w:pPr>
    </w:p>
    <w:p w:rsidR="0081694D" w:rsidRDefault="0081694D" w:rsidP="0081694D">
      <w:pPr>
        <w:rPr>
          <w:rFonts w:ascii="Tahoma" w:hAnsi="Tahoma" w:cs="Tahoma"/>
        </w:rPr>
      </w:pPr>
    </w:p>
    <w:p w:rsidR="0081694D" w:rsidRDefault="0081694D" w:rsidP="0081694D">
      <w:pPr>
        <w:rPr>
          <w:rFonts w:ascii="Tahoma" w:hAnsi="Tahoma" w:cs="Tahoma"/>
        </w:rPr>
      </w:pPr>
      <w:r>
        <w:rPr>
          <w:rFonts w:ascii="Tahoma" w:hAnsi="Tahoma" w:cs="Tahoma"/>
        </w:rPr>
        <w:t>_____________________________                                                      __________________</w:t>
      </w:r>
    </w:p>
    <w:p w:rsidR="0081694D" w:rsidRDefault="0081694D" w:rsidP="0081694D">
      <w:pPr>
        <w:rPr>
          <w:rFonts w:ascii="Tahoma" w:hAnsi="Tahoma" w:cs="Tahoma"/>
        </w:rPr>
      </w:pPr>
      <w:r>
        <w:rPr>
          <w:rFonts w:ascii="Tahoma" w:hAnsi="Tahoma" w:cs="Tahoma"/>
        </w:rPr>
        <w:t>Director Signature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Date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81694D" w:rsidRDefault="0081694D" w:rsidP="0081694D">
      <w:pPr>
        <w:rPr>
          <w:rFonts w:ascii="Tahoma" w:hAnsi="Tahoma" w:cs="Tahoma"/>
        </w:rPr>
      </w:pPr>
      <w:r>
        <w:rPr>
          <w:rFonts w:ascii="Tahoma" w:hAnsi="Tahoma" w:cs="Tahoma"/>
        </w:rPr>
        <w:t>_____________________________                                                      __________________</w:t>
      </w:r>
    </w:p>
    <w:p w:rsidR="0081694D" w:rsidRPr="0081694D" w:rsidRDefault="0081694D" w:rsidP="0081694D">
      <w:pPr>
        <w:rPr>
          <w:rFonts w:ascii="Tahoma" w:hAnsi="Tahoma" w:cs="Tahoma"/>
        </w:rPr>
      </w:pPr>
      <w:r>
        <w:rPr>
          <w:rFonts w:ascii="Tahoma" w:hAnsi="Tahoma" w:cs="Tahoma"/>
        </w:rPr>
        <w:t>Performance Liaison Signature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Date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sectPr w:rsidR="0081694D" w:rsidRPr="0081694D" w:rsidSect="000239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71E5"/>
    <w:multiLevelType w:val="hybridMultilevel"/>
    <w:tmpl w:val="F0FC7F84"/>
    <w:lvl w:ilvl="0" w:tplc="62E217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B23D1D"/>
    <w:multiLevelType w:val="hybridMultilevel"/>
    <w:tmpl w:val="66F895DA"/>
    <w:lvl w:ilvl="0" w:tplc="7C7E6FEE">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411F"/>
    <w:rsid w:val="00023905"/>
    <w:rsid w:val="0050011F"/>
    <w:rsid w:val="0081694D"/>
    <w:rsid w:val="008A4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1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Stephens College</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pfeiffer</dc:creator>
  <cp:lastModifiedBy>elizabeth pfeiffer</cp:lastModifiedBy>
  <cp:revision>1</cp:revision>
  <cp:lastPrinted>2008-04-20T19:27:00Z</cp:lastPrinted>
  <dcterms:created xsi:type="dcterms:W3CDTF">2008-04-20T18:59:00Z</dcterms:created>
  <dcterms:modified xsi:type="dcterms:W3CDTF">2008-04-20T19:28:00Z</dcterms:modified>
</cp:coreProperties>
</file>